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6A" w:rsidRPr="0037486A" w:rsidRDefault="003C6C12" w:rsidP="00B02D7F">
      <w:pPr>
        <w:tabs>
          <w:tab w:val="left" w:pos="5812"/>
          <w:tab w:val="left" w:pos="9639"/>
        </w:tabs>
        <w:spacing w:after="0" w:line="240" w:lineRule="auto"/>
        <w:ind w:right="28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ZP.271.6</w:t>
      </w:r>
      <w:r w:rsidR="0037486A" w:rsidRPr="0037486A">
        <w:rPr>
          <w:rFonts w:ascii="Times New Roman" w:hAnsi="Times New Roman" w:cs="Times New Roman"/>
          <w:b/>
          <w:sz w:val="24"/>
        </w:rPr>
        <w:t>.2017</w:t>
      </w:r>
      <w:r w:rsidR="0037486A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Bircza, dnia 3</w:t>
      </w:r>
      <w:r w:rsidR="0037486A" w:rsidRPr="0037486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sierpnia</w:t>
      </w:r>
      <w:r w:rsidR="0037486A" w:rsidRPr="0037486A">
        <w:rPr>
          <w:rFonts w:ascii="Times New Roman" w:hAnsi="Times New Roman" w:cs="Times New Roman"/>
          <w:b/>
          <w:sz w:val="24"/>
        </w:rPr>
        <w:t xml:space="preserve"> 2017 r.</w:t>
      </w:r>
    </w:p>
    <w:p w:rsidR="003C6C12" w:rsidRDefault="003C6C12" w:rsidP="00336B08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</w:rPr>
      </w:pPr>
    </w:p>
    <w:p w:rsidR="003C6C12" w:rsidRDefault="003C6C12" w:rsidP="003C6C1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</w:rPr>
      </w:pPr>
    </w:p>
    <w:p w:rsidR="0037486A" w:rsidRPr="0037486A" w:rsidRDefault="0037486A" w:rsidP="003C6C1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</w:rPr>
      </w:pPr>
      <w:r w:rsidRPr="0037486A">
        <w:rPr>
          <w:rFonts w:ascii="Times New Roman" w:hAnsi="Times New Roman" w:cs="Times New Roman"/>
          <w:b/>
          <w:sz w:val="24"/>
        </w:rPr>
        <w:t>Wykonawcy ubiegający się o udzielenie zamówienia</w:t>
      </w:r>
    </w:p>
    <w:p w:rsidR="0037486A" w:rsidRPr="0037486A" w:rsidRDefault="0037486A" w:rsidP="00B02D7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</w:rPr>
      </w:pPr>
    </w:p>
    <w:p w:rsidR="0037486A" w:rsidRPr="0037486A" w:rsidRDefault="0037486A" w:rsidP="00B02D7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</w:rPr>
      </w:pPr>
      <w:r w:rsidRPr="0037486A">
        <w:rPr>
          <w:rFonts w:ascii="Times New Roman" w:hAnsi="Times New Roman" w:cs="Times New Roman"/>
          <w:b/>
          <w:sz w:val="24"/>
        </w:rPr>
        <w:t>M O D Y F I K A C J A</w:t>
      </w:r>
    </w:p>
    <w:p w:rsidR="0037486A" w:rsidRPr="0037486A" w:rsidRDefault="0037486A" w:rsidP="00B02D7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</w:rPr>
      </w:pPr>
      <w:r w:rsidRPr="0037486A">
        <w:rPr>
          <w:rFonts w:ascii="Times New Roman" w:hAnsi="Times New Roman" w:cs="Times New Roman"/>
          <w:b/>
          <w:sz w:val="24"/>
        </w:rPr>
        <w:t xml:space="preserve">treści Ogłoszenia o zamówieniu </w:t>
      </w:r>
    </w:p>
    <w:p w:rsidR="0037486A" w:rsidRPr="0037486A" w:rsidRDefault="0037486A" w:rsidP="00336B08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</w:rPr>
      </w:pPr>
    </w:p>
    <w:p w:rsidR="0037486A" w:rsidRPr="00E57CA7" w:rsidRDefault="00480D01" w:rsidP="00B02D7F">
      <w:pPr>
        <w:widowControl w:val="0"/>
        <w:autoSpaceDE w:val="0"/>
        <w:autoSpaceDN w:val="0"/>
        <w:adjustRightInd w:val="0"/>
        <w:spacing w:after="0" w:line="240" w:lineRule="auto"/>
        <w:ind w:right="567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Działając zgodnie z art. 11c</w:t>
      </w:r>
      <w:r w:rsidR="0037486A" w:rsidRPr="0037486A">
        <w:rPr>
          <w:rFonts w:ascii="Times New Roman" w:hAnsi="Times New Roman" w:cs="Times New Roman"/>
          <w:sz w:val="24"/>
        </w:rPr>
        <w:t xml:space="preserve"> ustawy z dnia 29 stycznia 2004 roku - Prawo zamówień publicznych (</w:t>
      </w:r>
      <w:r w:rsidR="0037486A" w:rsidRPr="0037486A">
        <w:rPr>
          <w:rFonts w:ascii="Times New Roman" w:hAnsi="Times New Roman" w:cs="Times New Roman"/>
          <w:bCs/>
          <w:color w:val="000000"/>
          <w:sz w:val="24"/>
        </w:rPr>
        <w:t xml:space="preserve">tekst jednolity Dz. U. z 2015 r., poz. 2164 z </w:t>
      </w:r>
      <w:proofErr w:type="spellStart"/>
      <w:r w:rsidR="0037486A" w:rsidRPr="0037486A">
        <w:rPr>
          <w:rFonts w:ascii="Times New Roman" w:hAnsi="Times New Roman" w:cs="Times New Roman"/>
          <w:bCs/>
          <w:color w:val="000000"/>
          <w:sz w:val="24"/>
        </w:rPr>
        <w:t>późn</w:t>
      </w:r>
      <w:proofErr w:type="spellEnd"/>
      <w:r w:rsidR="0037486A" w:rsidRPr="0037486A">
        <w:rPr>
          <w:rFonts w:ascii="Times New Roman" w:hAnsi="Times New Roman" w:cs="Times New Roman"/>
          <w:bCs/>
          <w:color w:val="000000"/>
          <w:sz w:val="24"/>
        </w:rPr>
        <w:t>. zm.</w:t>
      </w:r>
      <w:r w:rsidR="0037486A" w:rsidRPr="0037486A">
        <w:rPr>
          <w:rFonts w:ascii="Times New Roman" w:hAnsi="Times New Roman" w:cs="Times New Roman"/>
          <w:sz w:val="24"/>
        </w:rPr>
        <w:t>) modyfikuje treść Specyfikacji Istotnych Warunków Zamówienia sporządzonej w postępowaniu o udzielenie zamówienia publicznego p</w:t>
      </w:r>
      <w:r w:rsidR="0037486A" w:rsidRPr="003C6C12">
        <w:rPr>
          <w:rFonts w:ascii="Times New Roman" w:hAnsi="Times New Roman" w:cs="Times New Roman"/>
          <w:sz w:val="24"/>
        </w:rPr>
        <w:t>n.</w:t>
      </w:r>
      <w:r w:rsidR="003C6C12" w:rsidRPr="003C6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:</w:t>
      </w:r>
      <w:r w:rsidR="003C6C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="003C6C12" w:rsidRPr="00E5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Remont drogi gminnej działki nr 394,</w:t>
      </w:r>
      <w:r w:rsidR="003C6C12" w:rsidRPr="00E5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C6C12" w:rsidRPr="00E5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395 w miejscowości Bircza – ul. Zamkowa oraz działka nr 466 ul. Ks. Okońskiego</w:t>
      </w:r>
    </w:p>
    <w:p w:rsidR="00F37AA5" w:rsidRDefault="00F37AA5" w:rsidP="00B02D7F">
      <w:pPr>
        <w:spacing w:after="0" w:line="240" w:lineRule="auto"/>
        <w:ind w:left="567" w:right="567"/>
        <w:jc w:val="both"/>
        <w:rPr>
          <w:rFonts w:cstheme="minorHAnsi"/>
          <w:sz w:val="24"/>
        </w:rPr>
      </w:pPr>
    </w:p>
    <w:p w:rsidR="0037486A" w:rsidRPr="00336B08" w:rsidRDefault="0037486A" w:rsidP="00B02D7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</w:rPr>
      </w:pPr>
      <w:r w:rsidRPr="00336B08">
        <w:rPr>
          <w:rFonts w:ascii="Times New Roman" w:hAnsi="Times New Roman" w:cs="Times New Roman"/>
          <w:sz w:val="24"/>
        </w:rPr>
        <w:t>Zakres modyfikacji polega na zmianie:</w:t>
      </w:r>
    </w:p>
    <w:p w:rsidR="003C6C12" w:rsidRDefault="003C6C12" w:rsidP="00B02D7F">
      <w:pPr>
        <w:spacing w:after="0" w:line="240" w:lineRule="auto"/>
        <w:ind w:left="567" w:right="567"/>
        <w:jc w:val="both"/>
        <w:rPr>
          <w:rFonts w:cstheme="minorHAnsi"/>
          <w:sz w:val="24"/>
        </w:rPr>
      </w:pPr>
    </w:p>
    <w:p w:rsidR="003C6C12" w:rsidRDefault="0037486A" w:rsidP="003C6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rozdziale </w:t>
      </w:r>
      <w:r w:rsidRPr="005C1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Ogłoszenia o zamówieniu </w:t>
      </w:r>
      <w:r w:rsidRPr="005C1C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C6C12" w:rsidRPr="0078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</w:t>
      </w:r>
      <w:r w:rsidR="003C6C12" w:rsidRPr="000C6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BD0AD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w</w:t>
      </w:r>
      <w:r w:rsidR="00BD0AD3" w:rsidRPr="00BD0AD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ogłoszeniu jest:</w:t>
      </w:r>
      <w:r w:rsidR="00BD0AD3" w:rsidRPr="00BD0AD3">
        <w:rPr>
          <w:rFonts w:ascii="Tahoma" w:hAnsi="Tahoma" w:cs="Tahoma"/>
          <w:color w:val="FF0000"/>
          <w:sz w:val="18"/>
          <w:szCs w:val="18"/>
          <w:shd w:val="clear" w:color="auto" w:fill="FFFFFF"/>
        </w:rPr>
        <w:t> </w:t>
      </w:r>
      <w:bookmarkStart w:id="0" w:name="_GoBack"/>
      <w:bookmarkEnd w:id="0"/>
    </w:p>
    <w:p w:rsidR="00BD0AD3" w:rsidRDefault="00BD0AD3" w:rsidP="003C6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6C12" w:rsidRDefault="003C6C12" w:rsidP="003C6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3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</w:t>
      </w:r>
      <w:r w:rsidRPr="000C6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2017-08-08</w:t>
      </w:r>
      <w:r w:rsidRPr="00783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godzina:</w:t>
      </w:r>
      <w:r w:rsidRPr="000C6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905C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Pr="00783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:00,</w:t>
      </w:r>
      <w:r w:rsidRPr="000C6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83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0C6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83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 w:rsidRPr="000C6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83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Wskazać powody:</w:t>
      </w:r>
      <w:r w:rsidRPr="000C6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83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83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Język lub języki, w jakich mogą być sporządzane oferty lub wnioski o dopuszczenie do udziału w postępowaniu</w:t>
      </w:r>
      <w:r w:rsidRPr="000C6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83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</w:t>
      </w:r>
      <w:r w:rsidRPr="000C6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83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  <w:r w:rsidRPr="000C6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83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7486A" w:rsidRPr="005C1C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C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rozdziale </w:t>
      </w:r>
      <w:r w:rsidRPr="005C1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Ogłoszenia o zamówieniu </w:t>
      </w:r>
      <w:r w:rsidRPr="005C1C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8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</w:t>
      </w:r>
      <w:r w:rsidRPr="000C6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BD0AD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w</w:t>
      </w:r>
      <w:r w:rsidR="00BD0AD3" w:rsidRPr="00BD0AD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ogłoszeniu powinno być:</w:t>
      </w:r>
    </w:p>
    <w:p w:rsidR="00BD0AD3" w:rsidRDefault="00BD0AD3" w:rsidP="003C6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6C12" w:rsidRPr="005C1CF0" w:rsidRDefault="003C6C12" w:rsidP="003C6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3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</w:t>
      </w:r>
      <w:r w:rsidRPr="000C6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2017-08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-21</w:t>
      </w:r>
      <w:r w:rsidRPr="00783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godzina:</w:t>
      </w:r>
      <w:r w:rsidRPr="000C6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905C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Pr="00783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:00,</w:t>
      </w:r>
      <w:r w:rsidRPr="000C6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83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0C6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83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 w:rsidRPr="000C6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83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Wskazać powody:</w:t>
      </w:r>
      <w:r w:rsidRPr="000C6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83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83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Język lub języki, w jakich mogą być sporządzane oferty lub wnioski o dopuszczenie do udziału w postępowaniu</w:t>
      </w:r>
      <w:r w:rsidRPr="000C6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83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</w:t>
      </w:r>
      <w:r w:rsidRPr="000C6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83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  <w:r w:rsidRPr="000C6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83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80D01" w:rsidRDefault="00480D01" w:rsidP="00B02D7F">
      <w:pPr>
        <w:spacing w:after="0" w:line="240" w:lineRule="auto"/>
      </w:pPr>
    </w:p>
    <w:sectPr w:rsidR="00480D01" w:rsidSect="00336B08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D3E" w:rsidRDefault="00D57D3E" w:rsidP="00B02D7F">
      <w:pPr>
        <w:spacing w:after="0" w:line="240" w:lineRule="auto"/>
      </w:pPr>
      <w:r>
        <w:separator/>
      </w:r>
    </w:p>
  </w:endnote>
  <w:endnote w:type="continuationSeparator" w:id="0">
    <w:p w:rsidR="00D57D3E" w:rsidRDefault="00D57D3E" w:rsidP="00B0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08" w:rsidRPr="003C07F3" w:rsidRDefault="00336B08" w:rsidP="00336B08">
    <w:pPr>
      <w:pStyle w:val="Stopka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Opracował: mgr Paweł Rog</w:t>
    </w:r>
    <w:r w:rsidRPr="003C07F3">
      <w:rPr>
        <w:rFonts w:ascii="Times New Roman" w:hAnsi="Times New Roman" w:cs="Times New Roman"/>
        <w:sz w:val="16"/>
        <w:szCs w:val="16"/>
      </w:rPr>
      <w:t xml:space="preserve">al </w:t>
    </w:r>
    <w:r>
      <w:rPr>
        <w:rFonts w:ascii="Times New Roman" w:hAnsi="Times New Roman" w:cs="Times New Roman"/>
        <w:sz w:val="16"/>
        <w:szCs w:val="16"/>
      </w:rPr>
      <w:t xml:space="preserve"> tel. 16 6726090 wew. 40</w:t>
    </w:r>
  </w:p>
  <w:p w:rsidR="00336B08" w:rsidRDefault="00336B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D3E" w:rsidRDefault="00D57D3E" w:rsidP="00B02D7F">
      <w:pPr>
        <w:spacing w:after="0" w:line="240" w:lineRule="auto"/>
      </w:pPr>
      <w:r>
        <w:separator/>
      </w:r>
    </w:p>
  </w:footnote>
  <w:footnote w:type="continuationSeparator" w:id="0">
    <w:p w:rsidR="00D57D3E" w:rsidRDefault="00D57D3E" w:rsidP="00B0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D7F" w:rsidRDefault="00B02D7F" w:rsidP="00B02D7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63AE0"/>
    <w:multiLevelType w:val="multilevel"/>
    <w:tmpl w:val="DA3E3D4A"/>
    <w:lvl w:ilvl="0">
      <w:start w:val="4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</w:rPr>
    </w:lvl>
    <w:lvl w:ilvl="1">
      <w:start w:val="3"/>
      <w:numFmt w:val="decimal"/>
      <w:lvlText w:val="%1.%2."/>
      <w:lvlJc w:val="left"/>
      <w:pPr>
        <w:ind w:left="1102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ascii="Calibri" w:hAnsi="Calibri" w:hint="default"/>
        <w:b/>
      </w:rPr>
    </w:lvl>
  </w:abstractNum>
  <w:abstractNum w:abstractNumId="1" w15:restartNumberingAfterBreak="0">
    <w:nsid w:val="5CD51AC0"/>
    <w:multiLevelType w:val="multilevel"/>
    <w:tmpl w:val="EAB008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F1E541D"/>
    <w:multiLevelType w:val="multilevel"/>
    <w:tmpl w:val="2E20F6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/>
      </w:rPr>
    </w:lvl>
  </w:abstractNum>
  <w:abstractNum w:abstractNumId="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4B"/>
    <w:rsid w:val="00133249"/>
    <w:rsid w:val="00336B08"/>
    <w:rsid w:val="0037486A"/>
    <w:rsid w:val="003C6C12"/>
    <w:rsid w:val="003E054B"/>
    <w:rsid w:val="00423AED"/>
    <w:rsid w:val="00480D01"/>
    <w:rsid w:val="00831C17"/>
    <w:rsid w:val="008A3141"/>
    <w:rsid w:val="00905CCB"/>
    <w:rsid w:val="00957362"/>
    <w:rsid w:val="00B02D7F"/>
    <w:rsid w:val="00BD0AD3"/>
    <w:rsid w:val="00D57D3E"/>
    <w:rsid w:val="00E57CA7"/>
    <w:rsid w:val="00F3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99FEC-99C5-48CA-8523-3DD411C3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86A"/>
  </w:style>
  <w:style w:type="paragraph" w:styleId="Nagwek1">
    <w:name w:val="heading 1"/>
    <w:basedOn w:val="Normalny"/>
    <w:next w:val="Normalny"/>
    <w:link w:val="Nagwek1Znak"/>
    <w:uiPriority w:val="9"/>
    <w:qFormat/>
    <w:rsid w:val="00374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1">
    <w:name w:val="Rozdział 1"/>
    <w:basedOn w:val="Nagwek1"/>
    <w:next w:val="Rozdzia2"/>
    <w:rsid w:val="0037486A"/>
    <w:pPr>
      <w:numPr>
        <w:numId w:val="1"/>
      </w:numPr>
      <w:tabs>
        <w:tab w:val="num" w:pos="360"/>
        <w:tab w:val="num" w:pos="867"/>
      </w:tabs>
      <w:spacing w:before="480" w:line="276" w:lineRule="auto"/>
      <w:ind w:left="0" w:firstLine="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37486A"/>
    <w:pPr>
      <w:numPr>
        <w:ilvl w:val="1"/>
        <w:numId w:val="1"/>
      </w:numPr>
      <w:tabs>
        <w:tab w:val="num" w:pos="360"/>
        <w:tab w:val="left" w:pos="426"/>
        <w:tab w:val="num" w:pos="1077"/>
      </w:tabs>
      <w:spacing w:before="360" w:line="276" w:lineRule="auto"/>
      <w:ind w:left="0" w:firstLine="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37486A"/>
    <w:pPr>
      <w:keepNext w:val="0"/>
      <w:numPr>
        <w:ilvl w:val="2"/>
        <w:numId w:val="1"/>
      </w:numPr>
      <w:tabs>
        <w:tab w:val="left" w:pos="851"/>
      </w:tabs>
      <w:spacing w:before="0" w:line="276" w:lineRule="auto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37486A"/>
    <w:rPr>
      <w:rFonts w:ascii="Calibri" w:eastAsia="Calibri" w:hAnsi="Calibri" w:cs="Times New Roman"/>
      <w:szCs w:val="20"/>
    </w:rPr>
  </w:style>
  <w:style w:type="character" w:styleId="Hipercze">
    <w:name w:val="Hyperlink"/>
    <w:basedOn w:val="Domylnaczcionkaakapitu"/>
    <w:uiPriority w:val="99"/>
    <w:unhideWhenUsed/>
    <w:rsid w:val="0037486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74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8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8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8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8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D7F"/>
  </w:style>
  <w:style w:type="paragraph" w:styleId="Stopka">
    <w:name w:val="footer"/>
    <w:basedOn w:val="Normalny"/>
    <w:link w:val="StopkaZnak"/>
    <w:uiPriority w:val="99"/>
    <w:unhideWhenUsed/>
    <w:rsid w:val="00B0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11</cp:revision>
  <dcterms:created xsi:type="dcterms:W3CDTF">2017-07-05T10:53:00Z</dcterms:created>
  <dcterms:modified xsi:type="dcterms:W3CDTF">2017-08-03T11:20:00Z</dcterms:modified>
</cp:coreProperties>
</file>